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方正黑体_GBK" w:hAnsi="宋体" w:eastAsia="方正黑体_GBK" w:cs="宋体"/>
          <w:bCs/>
          <w:kern w:val="0"/>
          <w:sz w:val="32"/>
          <w:szCs w:val="32"/>
        </w:rPr>
      </w:pPr>
      <w:r>
        <w:rPr>
          <w:rFonts w:hint="eastAsia" w:ascii="方正黑体_GBK" w:hAnsi="宋体" w:eastAsia="方正黑体_GBK" w:cs="宋体"/>
          <w:bCs/>
          <w:kern w:val="0"/>
          <w:sz w:val="32"/>
          <w:szCs w:val="32"/>
        </w:rPr>
        <w:t xml:space="preserve">附件2  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kern w:val="0"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kern w:val="0"/>
          <w:sz w:val="40"/>
          <w:szCs w:val="40"/>
          <w:lang w:val="en-US" w:eastAsia="zh-CN"/>
        </w:rPr>
        <w:t>社会科学处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40"/>
          <w:szCs w:val="40"/>
        </w:rPr>
        <w:t>采购项目供应商报价单</w:t>
      </w:r>
    </w:p>
    <w:p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报价供应商（盖章）：                                            项目编号：              报价日期：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2162"/>
        <w:gridCol w:w="4111"/>
        <w:gridCol w:w="708"/>
        <w:gridCol w:w="1134"/>
        <w:gridCol w:w="1418"/>
        <w:gridCol w:w="850"/>
        <w:gridCol w:w="993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spacing w:line="360" w:lineRule="auto"/>
            </w:pPr>
            <w:r>
              <w:t>序号</w:t>
            </w:r>
          </w:p>
        </w:tc>
        <w:tc>
          <w:tcPr>
            <w:tcW w:w="2162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货物</w:t>
            </w:r>
            <w:r>
              <w:t>名称</w:t>
            </w:r>
            <w:r>
              <w:rPr>
                <w:rFonts w:hint="eastAsia"/>
              </w:rPr>
              <w:t>或服务项目</w:t>
            </w:r>
          </w:p>
        </w:tc>
        <w:tc>
          <w:tcPr>
            <w:tcW w:w="4111" w:type="dxa"/>
          </w:tcPr>
          <w:p>
            <w:pPr>
              <w:spacing w:line="360" w:lineRule="auto"/>
            </w:pPr>
            <w:r>
              <w:t>货物品牌型号</w:t>
            </w:r>
            <w:r>
              <w:rPr>
                <w:rFonts w:hint="eastAsia"/>
              </w:rPr>
              <w:t>、参数</w:t>
            </w:r>
            <w:r>
              <w:t>或者服务内容</w:t>
            </w:r>
            <w:r>
              <w:rPr>
                <w:rFonts w:hint="eastAsia"/>
              </w:rPr>
              <w:t>及标准</w:t>
            </w:r>
          </w:p>
        </w:tc>
        <w:tc>
          <w:tcPr>
            <w:tcW w:w="708" w:type="dxa"/>
          </w:tcPr>
          <w:p>
            <w:pPr>
              <w:spacing w:line="360" w:lineRule="auto"/>
            </w:pPr>
            <w:r>
              <w:t>数量</w:t>
            </w:r>
          </w:p>
        </w:tc>
        <w:tc>
          <w:tcPr>
            <w:tcW w:w="1134" w:type="dxa"/>
          </w:tcPr>
          <w:p>
            <w:pPr>
              <w:spacing w:line="360" w:lineRule="auto"/>
            </w:pPr>
            <w:r>
              <w:t>单位</w:t>
            </w:r>
          </w:p>
        </w:tc>
        <w:tc>
          <w:tcPr>
            <w:tcW w:w="1418" w:type="dxa"/>
          </w:tcPr>
          <w:p>
            <w:pPr>
              <w:spacing w:line="360" w:lineRule="auto"/>
            </w:pPr>
            <w:r>
              <w:t>小计</w:t>
            </w:r>
          </w:p>
        </w:tc>
        <w:tc>
          <w:tcPr>
            <w:tcW w:w="850" w:type="dxa"/>
          </w:tcPr>
          <w:p>
            <w:pPr>
              <w:spacing w:line="360" w:lineRule="auto"/>
            </w:pPr>
            <w:r>
              <w:t>质保期</w:t>
            </w:r>
          </w:p>
        </w:tc>
        <w:tc>
          <w:tcPr>
            <w:tcW w:w="993" w:type="dxa"/>
          </w:tcPr>
          <w:p>
            <w:pPr>
              <w:spacing w:line="360" w:lineRule="auto"/>
            </w:pPr>
            <w:r>
              <w:t>供货期</w:t>
            </w:r>
          </w:p>
        </w:tc>
        <w:tc>
          <w:tcPr>
            <w:tcW w:w="1275" w:type="dxa"/>
          </w:tcPr>
          <w:p>
            <w:pPr>
              <w:spacing w:line="360" w:lineRule="auto"/>
            </w:pPr>
            <w: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6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1</w:t>
            </w:r>
          </w:p>
        </w:tc>
        <w:tc>
          <w:tcPr>
            <w:tcW w:w="2162" w:type="dxa"/>
          </w:tcPr>
          <w:p>
            <w:pPr>
              <w:spacing w:line="360" w:lineRule="auto"/>
            </w:pP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065" w:type="dxa"/>
          </w:tcPr>
          <w:p>
            <w:pPr>
              <w:spacing w:line="360" w:lineRule="auto"/>
            </w:pPr>
            <w:r>
              <w:rPr>
                <w:rFonts w:hint="eastAsia"/>
              </w:rPr>
              <w:t>2</w:t>
            </w:r>
          </w:p>
        </w:tc>
        <w:tc>
          <w:tcPr>
            <w:tcW w:w="2162" w:type="dxa"/>
          </w:tcPr>
          <w:p>
            <w:pPr>
              <w:spacing w:line="360" w:lineRule="auto"/>
            </w:pP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5" w:type="dxa"/>
          </w:tcPr>
          <w:p>
            <w:pPr>
              <w:spacing w:line="360" w:lineRule="auto"/>
            </w:pPr>
          </w:p>
        </w:tc>
        <w:tc>
          <w:tcPr>
            <w:tcW w:w="2162" w:type="dxa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运输、安装调试、验收、售后服务等</w:t>
            </w:r>
          </w:p>
        </w:tc>
        <w:tc>
          <w:tcPr>
            <w:tcW w:w="4111" w:type="dxa"/>
          </w:tcPr>
          <w:p>
            <w:pPr>
              <w:spacing w:line="360" w:lineRule="auto"/>
            </w:pPr>
          </w:p>
        </w:tc>
        <w:tc>
          <w:tcPr>
            <w:tcW w:w="708" w:type="dxa"/>
          </w:tcPr>
          <w:p>
            <w:pPr>
              <w:spacing w:line="360" w:lineRule="auto"/>
            </w:pPr>
          </w:p>
        </w:tc>
        <w:tc>
          <w:tcPr>
            <w:tcW w:w="1134" w:type="dxa"/>
          </w:tcPr>
          <w:p>
            <w:pPr>
              <w:spacing w:line="360" w:lineRule="auto"/>
            </w:pPr>
          </w:p>
        </w:tc>
        <w:tc>
          <w:tcPr>
            <w:tcW w:w="1418" w:type="dxa"/>
          </w:tcPr>
          <w:p>
            <w:pPr>
              <w:spacing w:line="360" w:lineRule="auto"/>
            </w:pPr>
          </w:p>
        </w:tc>
        <w:tc>
          <w:tcPr>
            <w:tcW w:w="850" w:type="dxa"/>
          </w:tcPr>
          <w:p>
            <w:pPr>
              <w:spacing w:line="360" w:lineRule="auto"/>
            </w:pPr>
          </w:p>
        </w:tc>
        <w:tc>
          <w:tcPr>
            <w:tcW w:w="993" w:type="dxa"/>
          </w:tcPr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65" w:type="dxa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  <w:r>
              <w:t>合计金额</w:t>
            </w:r>
          </w:p>
        </w:tc>
        <w:tc>
          <w:tcPr>
            <w:tcW w:w="11376" w:type="dxa"/>
            <w:gridSpan w:val="7"/>
          </w:tcPr>
          <w:p>
            <w:pPr>
              <w:spacing w:line="360" w:lineRule="auto"/>
            </w:pPr>
          </w:p>
          <w:p>
            <w:pPr>
              <w:spacing w:line="360" w:lineRule="auto"/>
              <w:rPr>
                <w:u w:val="single"/>
              </w:rPr>
            </w:pPr>
            <w:r>
              <w:t>大写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                  </w:t>
            </w:r>
            <w:r>
              <w:rPr>
                <w:rFonts w:hint="eastAsia"/>
              </w:rPr>
              <w:t>，小写：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  <w:tc>
          <w:tcPr>
            <w:tcW w:w="1275" w:type="dxa"/>
          </w:tcPr>
          <w:p>
            <w:pPr>
              <w:spacing w:line="360" w:lineRule="auto"/>
              <w:rPr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65" w:type="dxa"/>
          </w:tcPr>
          <w:p>
            <w:pPr>
              <w:spacing w:line="360" w:lineRule="auto"/>
            </w:pPr>
            <w:r>
              <w:t>其他需要说明的情况</w:t>
            </w:r>
          </w:p>
        </w:tc>
        <w:tc>
          <w:tcPr>
            <w:tcW w:w="11376" w:type="dxa"/>
            <w:gridSpan w:val="7"/>
          </w:tcPr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  <w:tc>
          <w:tcPr>
            <w:tcW w:w="1275" w:type="dxa"/>
          </w:tcPr>
          <w:p>
            <w:pPr>
              <w:spacing w:line="360" w:lineRule="auto"/>
              <w:rPr>
                <w:u w:val="single"/>
              </w:rPr>
            </w:pPr>
          </w:p>
        </w:tc>
      </w:tr>
    </w:tbl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注：本报价单由供应商填写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报价供应商联系人及电话：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ViZGM3Y2Y4OTk1N2ZiMWVjNTNkNDE3YTBmZTcyYzEifQ=="/>
    <w:docVar w:name="KSO_WPS_MARK_KEY" w:val="c2007424-afa9-4b2c-b816-bb0a5e06ac81"/>
  </w:docVars>
  <w:rsids>
    <w:rsidRoot w:val="00D06B9F"/>
    <w:rsid w:val="006D3F5A"/>
    <w:rsid w:val="00D06B9F"/>
    <w:rsid w:val="00D4610F"/>
    <w:rsid w:val="4AF6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none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</Words>
  <Characters>274</Characters>
  <Lines>2</Lines>
  <Paragraphs>1</Paragraphs>
  <TotalTime>0</TotalTime>
  <ScaleCrop>false</ScaleCrop>
  <LinksUpToDate>false</LinksUpToDate>
  <CharactersWithSpaces>320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2024-11-07T00:46:00Z</dcterms:created>
  <dc:creator>xixi~ xi</dc:creator>
  <cp:lastModifiedBy>Mr.Niu</cp:lastModifiedBy>
  <dcterms:modified xsi:type="dcterms:W3CDTF">2024-12-17T06:05:44Z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54D178116D784B2084ACD41FEAD20339_12</vt:lpwstr>
  </property>
</Properties>
</file>